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9C89" w14:textId="77777777" w:rsidR="00A533E2" w:rsidRDefault="00000000">
      <w:pPr>
        <w:rPr>
          <w:rFonts w:ascii="宋体" w:hAnsi="宋体" w:cs="宋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宋体" w:hAnsi="宋体" w:cs="宋体" w:hint="eastAsia"/>
          <w:sz w:val="32"/>
          <w:szCs w:val="32"/>
        </w:rPr>
        <w:t>：</w:t>
      </w:r>
    </w:p>
    <w:p w14:paraId="3DFF1B19" w14:textId="77777777" w:rsidR="00A533E2" w:rsidRDefault="00000000">
      <w:pPr>
        <w:ind w:firstLineChars="200" w:firstLine="640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2025</w:t>
      </w:r>
      <w:r>
        <w:rPr>
          <w:rFonts w:ascii="黑体" w:eastAsia="黑体" w:hAnsi="黑体" w:cs="黑体" w:hint="eastAsia"/>
          <w:sz w:val="32"/>
          <w:szCs w:val="32"/>
        </w:rPr>
        <w:t>年第二批呼和浩特市企业研究开发中心备案名单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694"/>
        <w:gridCol w:w="3484"/>
        <w:gridCol w:w="4652"/>
      </w:tblGrid>
      <w:tr w:rsidR="00A533E2" w14:paraId="26A27D59" w14:textId="77777777">
        <w:trPr>
          <w:trHeight w:val="669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5410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DCAE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依托单位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C43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研发中心名称</w:t>
            </w:r>
          </w:p>
        </w:tc>
      </w:tr>
      <w:tr w:rsidR="00A533E2" w14:paraId="27E1CA0D" w14:textId="77777777">
        <w:trPr>
          <w:trHeight w:val="1152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F937A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887C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内蒙古交通设计研究院有限责任公司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DCBB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呼和浩特交通设计企业研究开发中心</w:t>
            </w:r>
          </w:p>
        </w:tc>
      </w:tr>
      <w:tr w:rsidR="00A533E2" w14:paraId="5BF4FBDC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1F94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535D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内蒙古京能盛乐热电有限公司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B1CD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呼和浩特盛乐热电企业研究开发中心</w:t>
            </w:r>
          </w:p>
        </w:tc>
      </w:tr>
      <w:tr w:rsidR="00A533E2" w14:paraId="28785699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0076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8B08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宇通信网络工程有限公司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756B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宇通信企业研究开发中心</w:t>
            </w:r>
          </w:p>
        </w:tc>
      </w:tr>
      <w:tr w:rsidR="00A533E2" w14:paraId="7488B6B5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056C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D1E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呼和浩特市德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源肥业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8AAC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源肥业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企业研究开发中心</w:t>
            </w:r>
          </w:p>
        </w:tc>
      </w:tr>
      <w:tr w:rsidR="00A533E2" w14:paraId="70EE5D27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2FDF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4A11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内蒙古云瑞包装有限公司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2FAB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包装企业研究开发中心</w:t>
            </w:r>
          </w:p>
        </w:tc>
      </w:tr>
      <w:tr w:rsidR="00A533E2" w14:paraId="72B3A01D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9D8E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F1C7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内蒙古新远景集团有限公司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4B0A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呼和浩特新远景企业研究开发中心</w:t>
            </w:r>
          </w:p>
        </w:tc>
      </w:tr>
      <w:tr w:rsidR="00A533E2" w14:paraId="4F0527FE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5E6F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C9BB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内蒙古中天科技有限公司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B2B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呼和浩特中天科技企业研究开发中心</w:t>
            </w:r>
          </w:p>
        </w:tc>
      </w:tr>
      <w:tr w:rsidR="00A533E2" w14:paraId="401E92E2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0B60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1C04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高岭土有限责任公司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C3DC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呼和浩特三鑫企业研究开发中心</w:t>
            </w:r>
          </w:p>
        </w:tc>
      </w:tr>
      <w:tr w:rsidR="00A533E2" w14:paraId="01AFC306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B846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3CE8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内蒙古高速实业有限责任公司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6448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呼和浩特高速实业企业研究开发中心</w:t>
            </w:r>
          </w:p>
        </w:tc>
      </w:tr>
      <w:tr w:rsidR="00A533E2" w14:paraId="6A650D4C" w14:textId="77777777">
        <w:trPr>
          <w:trHeight w:val="1152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7EBE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1665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内蒙古国土资源勘查开发有限责任公司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E33B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呼和浩特蒙地国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企业研究开发中心</w:t>
            </w:r>
          </w:p>
        </w:tc>
      </w:tr>
      <w:tr w:rsidR="00A533E2" w14:paraId="19AF7D03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05A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F132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内蒙古华测质检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技术服务有限公司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EBF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呼和浩特华测质检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企业研究开发中心</w:t>
            </w:r>
          </w:p>
        </w:tc>
      </w:tr>
      <w:tr w:rsidR="00A533E2" w14:paraId="6959E119" w14:textId="77777777">
        <w:trPr>
          <w:trHeight w:val="1152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8F7D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12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9F7A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内蒙古科瑞房地产土地资产评估有限公司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E8E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呼和浩特科瑞企业研究开发中心</w:t>
            </w:r>
          </w:p>
        </w:tc>
      </w:tr>
      <w:tr w:rsidR="00A533E2" w14:paraId="4D974948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6D9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678A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内蒙古警通科技有限公司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F49E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呼和浩特警通科技企业研究开发中心</w:t>
            </w:r>
          </w:p>
        </w:tc>
      </w:tr>
      <w:tr w:rsidR="00A533E2" w14:paraId="6B358177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40F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66EE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内蒙古慧联电力有限公司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5D1A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呼和浩特慧联电力企业研究开发中心</w:t>
            </w:r>
          </w:p>
        </w:tc>
      </w:tr>
      <w:tr w:rsidR="00A533E2" w14:paraId="499AAC8E" w14:textId="77777777">
        <w:trPr>
          <w:trHeight w:val="1152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95F5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9CF36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内蒙古鲁电蒙源电力工程有限公司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F4A85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鲁电蒙源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企业研究开发中心</w:t>
            </w:r>
          </w:p>
        </w:tc>
      </w:tr>
      <w:tr w:rsidR="00A533E2" w14:paraId="5F2A3D29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8E10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EAC8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内蒙古巨创电气设备有限公司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D4DF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呼和浩特巨创电气企业研究开发中心</w:t>
            </w:r>
          </w:p>
        </w:tc>
      </w:tr>
      <w:tr w:rsidR="00A533E2" w14:paraId="436920FB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390A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2B1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内蒙古大窑嘉宾饮品有限公司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184C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呼和浩特大窑嘉宾饮品企业研究开发中心</w:t>
            </w:r>
          </w:p>
        </w:tc>
      </w:tr>
      <w:tr w:rsidR="00A533E2" w14:paraId="1EAEBFF9" w14:textId="77777777">
        <w:trPr>
          <w:trHeight w:val="97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2350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E7DA4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科拓微生态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科技发展有限公司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E4A7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呼和浩特科拓发展企业研究开发中心</w:t>
            </w:r>
          </w:p>
        </w:tc>
      </w:tr>
      <w:tr w:rsidR="00A533E2" w14:paraId="6EF6B249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7D1D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8A38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内蒙古博瑞饲料有限公司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412A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呼和浩特博瑞饲料企业研究开发中心</w:t>
            </w:r>
          </w:p>
        </w:tc>
      </w:tr>
      <w:tr w:rsidR="00A533E2" w14:paraId="1F35BB25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860C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20A7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内蒙古总馨水处理设备有限公司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A532D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呼和浩特总馨水处理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企业研究开发中心</w:t>
            </w:r>
          </w:p>
        </w:tc>
      </w:tr>
      <w:tr w:rsidR="00A533E2" w14:paraId="533726D4" w14:textId="77777777">
        <w:trPr>
          <w:trHeight w:val="1152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2D17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C377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内蒙古电力集团智汇科技发展有限责任公司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8CAB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智汇科技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企业研究开发中心</w:t>
            </w:r>
          </w:p>
        </w:tc>
      </w:tr>
      <w:tr w:rsidR="00A533E2" w14:paraId="54A64B6F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8164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7BCD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内蒙古青青草原牧业有限公司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09DD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呼和浩特青青草原企业研究开发中心</w:t>
            </w:r>
          </w:p>
        </w:tc>
      </w:tr>
      <w:tr w:rsidR="00A533E2" w14:paraId="4B3D65B5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CDC0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EBDC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内蒙古元牛繁育科技有限公司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17BD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呼和浩特元牛繁育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企业研究开发中心</w:t>
            </w:r>
          </w:p>
        </w:tc>
      </w:tr>
      <w:tr w:rsidR="00A533E2" w14:paraId="51B902C8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A580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E3B0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内蒙古蔚蓝华欧生物科技有限公司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95A7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呼和浩特蔚蓝华欧企业研究开发中心</w:t>
            </w:r>
          </w:p>
        </w:tc>
      </w:tr>
      <w:tr w:rsidR="00A533E2" w14:paraId="59E8251A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87B3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25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BE17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内蒙古泓兴生物科技有限公司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2697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呼和浩特泓兴生物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企业研究开发中心</w:t>
            </w:r>
          </w:p>
        </w:tc>
      </w:tr>
      <w:tr w:rsidR="00A533E2" w14:paraId="4F07A9BF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43C4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9092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内蒙古云养牛科技有限公司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E6C4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呼和浩特云养牛企业研究开发中心</w:t>
            </w:r>
          </w:p>
        </w:tc>
      </w:tr>
      <w:tr w:rsidR="00A533E2" w14:paraId="16000A38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D53B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3842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星信息技术有限责任公司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37AE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星信息企业研究开发中心</w:t>
            </w:r>
          </w:p>
        </w:tc>
      </w:tr>
      <w:tr w:rsidR="00A533E2" w14:paraId="1E89ECC7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D180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D618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内蒙古苏扬建设有限公司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3234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呼和浩特苏扬建设企业研究开发中心</w:t>
            </w:r>
          </w:p>
        </w:tc>
      </w:tr>
      <w:tr w:rsidR="00A533E2" w14:paraId="1FD4AD56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59BF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CADB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内蒙古和合环境科技有限公司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FE8F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呼和浩特和合环境企业研究开发中心</w:t>
            </w:r>
          </w:p>
        </w:tc>
      </w:tr>
      <w:tr w:rsidR="00A533E2" w14:paraId="16AA84F6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A799C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2672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内蒙古信泰轻纺制造有限责任公司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B5E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呼和浩特信泰轻纺企业研究开发中心</w:t>
            </w:r>
          </w:p>
        </w:tc>
      </w:tr>
      <w:tr w:rsidR="00A533E2" w14:paraId="1C5A495A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98A0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0201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内蒙古交通集团兴泰建工有限公司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859A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呼和浩特交通建工企业研究开发中心</w:t>
            </w:r>
          </w:p>
        </w:tc>
      </w:tr>
      <w:tr w:rsidR="00A533E2" w14:paraId="517B0ED3" w14:textId="77777777">
        <w:trPr>
          <w:trHeight w:val="1152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C475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9046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呼和浩特融信新金属冶炼有限公司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AA1D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呼和浩特融信企业研究开发中心</w:t>
            </w:r>
          </w:p>
        </w:tc>
      </w:tr>
      <w:tr w:rsidR="00A533E2" w14:paraId="7DD72A11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8AE4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4FA7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内蒙古臻农农牧业科技有限公司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9933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农代茶企业研究开发中心</w:t>
            </w:r>
          </w:p>
        </w:tc>
      </w:tr>
      <w:tr w:rsidR="00A533E2" w14:paraId="1DB3E38B" w14:textId="77777777">
        <w:trPr>
          <w:trHeight w:val="1152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C7C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3C5E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内蒙古纵横伟业软件与技术服务有限公司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AD86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呼和浩特纵横云智能企业研究开发中心</w:t>
            </w:r>
          </w:p>
        </w:tc>
      </w:tr>
      <w:tr w:rsidR="00A533E2" w14:paraId="12C7A991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1AB3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F847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邦飞科技发展有限公司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9EEC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邦飞科技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企业研究开发中心</w:t>
            </w:r>
          </w:p>
        </w:tc>
      </w:tr>
      <w:tr w:rsidR="00A533E2" w14:paraId="2E18B3C0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CD63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FACC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内蒙古旭丰农业科技有限公司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947E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呼和浩特旭丰马铃薯企业研究开发中心</w:t>
            </w:r>
          </w:p>
        </w:tc>
      </w:tr>
      <w:tr w:rsidR="00A533E2" w14:paraId="7CFFD5BA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9B34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D430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内蒙古牧途信息技术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F50E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呼和浩特牧途企业研究开发中心</w:t>
            </w:r>
          </w:p>
        </w:tc>
      </w:tr>
      <w:tr w:rsidR="00A533E2" w14:paraId="53A50E51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30E2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38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5917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内蒙古数字交通有限责任公司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C576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呼和浩特数字交通企业研究开发中心</w:t>
            </w:r>
          </w:p>
        </w:tc>
      </w:tr>
      <w:tr w:rsidR="00A533E2" w14:paraId="71191E3F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1A14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7D9C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科安数图科技有限公司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8564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呼和浩特科安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数图企业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研究开发中心</w:t>
            </w:r>
          </w:p>
        </w:tc>
      </w:tr>
      <w:tr w:rsidR="00A533E2" w14:paraId="7104C2A7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5DAE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D3BA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内蒙古天石基础工程有限责任公司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2F41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呼和浩特天石工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程企业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研究开发中心</w:t>
            </w:r>
          </w:p>
        </w:tc>
      </w:tr>
      <w:tr w:rsidR="00A533E2" w14:paraId="713EC7ED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831E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F8E2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内蒙古天眼动产管理有限公司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A78D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呼和浩特天眼动产企业研究开发中心</w:t>
            </w:r>
          </w:p>
        </w:tc>
      </w:tr>
      <w:tr w:rsidR="00A533E2" w14:paraId="38D94ECA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CB1B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95F6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内蒙古为旭生物科技有限公司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DF53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呼和浩特为旭生物企业研究开发中心</w:t>
            </w:r>
          </w:p>
        </w:tc>
      </w:tr>
      <w:tr w:rsidR="00A533E2" w14:paraId="058A8CED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07AD8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573AE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内蒙古新耀电缆有限公司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B16D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呼和浩特新耀电缆企业研究开发中心</w:t>
            </w:r>
          </w:p>
        </w:tc>
      </w:tr>
      <w:tr w:rsidR="00A533E2" w14:paraId="56AE0B50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09E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F0C2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内蒙古东振数控科技有限公司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1665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呼和浩特东振数控企业研究开发中心</w:t>
            </w:r>
          </w:p>
        </w:tc>
      </w:tr>
      <w:tr w:rsidR="00A533E2" w14:paraId="05E9E242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E81B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512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中国冶金地质总局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地质勘查院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8DC1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呼和浩特中冶地勘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企业研究开发中心</w:t>
            </w:r>
          </w:p>
        </w:tc>
      </w:tr>
      <w:tr w:rsidR="00A533E2" w14:paraId="67D52951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B9D7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7254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内蒙古大雄智能科技有限公司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D8DB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呼和浩特大雄智能企业研究开发中心</w:t>
            </w:r>
          </w:p>
        </w:tc>
      </w:tr>
      <w:tr w:rsidR="00A533E2" w14:paraId="61F6B51F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E782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5353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内蒙古海泰节能环保工程有限公司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D5C9C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呼和浩特海泰节能企业研究开发中心</w:t>
            </w:r>
          </w:p>
        </w:tc>
      </w:tr>
      <w:tr w:rsidR="00A533E2" w14:paraId="3E15019A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480B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A96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内蒙古叁零陆零新能源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EBB2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呼和浩特叁零陆零企业研究开发中心</w:t>
            </w:r>
          </w:p>
        </w:tc>
      </w:tr>
      <w:tr w:rsidR="00A533E2" w14:paraId="75F60F62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470A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1928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内蒙古蒙源康饲料有限公司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FB28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蒙源康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饲料企业研究开发中心</w:t>
            </w:r>
          </w:p>
        </w:tc>
      </w:tr>
      <w:tr w:rsidR="00A533E2" w14:paraId="220ADA81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2B58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BBD8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内蒙古天巨鑫能源技术有限公司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FE1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呼和浩特天巨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企业研究开发中心</w:t>
            </w:r>
          </w:p>
        </w:tc>
      </w:tr>
      <w:tr w:rsidR="00A533E2" w14:paraId="37539E9A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3D0A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68A0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内蒙古北平纺织有限责任公司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7A40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呼和浩特北平纺织企业研究开发中心</w:t>
            </w:r>
          </w:p>
        </w:tc>
      </w:tr>
      <w:tr w:rsidR="00A533E2" w14:paraId="799B20C5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3A03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52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442E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内蒙古数字安全科技有限公司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704D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呼和浩特数字安全企业研究开发中心</w:t>
            </w:r>
          </w:p>
        </w:tc>
      </w:tr>
      <w:tr w:rsidR="00A533E2" w14:paraId="17E0203D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2DDC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3A5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内蒙古联易信息技术有限责任公司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319D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呼和浩特联易信息企业研究开发中心</w:t>
            </w:r>
          </w:p>
        </w:tc>
      </w:tr>
      <w:tr w:rsidR="00A533E2" w14:paraId="4675C56A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9396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A9A6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内蒙古裕奇农牧业科技有限公司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1C12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呼和浩特裕奇肉羊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企业研究开发中心</w:t>
            </w:r>
          </w:p>
        </w:tc>
      </w:tr>
      <w:tr w:rsidR="00A533E2" w14:paraId="59913F3E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5C6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E702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内蒙古欧牧机械设备有限公司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20C6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呼和浩特欧牧机械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企业研究开发中心</w:t>
            </w:r>
          </w:p>
        </w:tc>
      </w:tr>
      <w:tr w:rsidR="00A533E2" w14:paraId="0A10C132" w14:textId="77777777">
        <w:trPr>
          <w:trHeight w:val="1152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1C58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283F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内蒙古华域干细胞生物科技有限公司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CF48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呼和浩特华域干细胞企业研究开发中心</w:t>
            </w:r>
          </w:p>
        </w:tc>
      </w:tr>
      <w:tr w:rsidR="00A533E2" w14:paraId="5D1F9D81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4BF1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3FE8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内蒙古倬瑞环保有限责任公司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7B94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瑞环保企业研究开发中心</w:t>
            </w:r>
          </w:p>
        </w:tc>
      </w:tr>
      <w:tr w:rsidR="00A533E2" w14:paraId="6616EBA0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354F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CA33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内蒙古蒙肥生物科技有限公司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F0B3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呼和浩特蒙肥生物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企业研究开发中心</w:t>
            </w:r>
          </w:p>
        </w:tc>
      </w:tr>
      <w:tr w:rsidR="00A533E2" w14:paraId="2061ADA2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48D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59A3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内蒙古隆福玻璃有限公司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B3E2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呼和浩特隆福玻璃企业研究开发中心</w:t>
            </w:r>
          </w:p>
        </w:tc>
      </w:tr>
      <w:tr w:rsidR="00A533E2" w14:paraId="5771D236" w14:textId="77777777">
        <w:trPr>
          <w:trHeight w:val="86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F318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D85B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内蒙古德广电气股份有限公司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DF7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呼和浩特德广电气企业研究开发中心</w:t>
            </w:r>
          </w:p>
        </w:tc>
      </w:tr>
      <w:tr w:rsidR="00A533E2" w14:paraId="5994D6C4" w14:textId="77777777">
        <w:trPr>
          <w:trHeight w:val="1240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56BB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1A19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内蒙古涵天科技发展有限责任公司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2CF1" w14:textId="77777777" w:rsidR="00A533E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呼和浩特涵天科技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企业研究开发中心</w:t>
            </w:r>
          </w:p>
        </w:tc>
      </w:tr>
    </w:tbl>
    <w:p w14:paraId="3E000668" w14:textId="77777777" w:rsidR="00A533E2" w:rsidRDefault="00A533E2" w:rsidP="00F23221">
      <w:pPr>
        <w:ind w:firstLineChars="200" w:firstLine="640"/>
        <w:jc w:val="center"/>
        <w:rPr>
          <w:rFonts w:ascii="宋体" w:hAnsi="宋体" w:cs="宋体" w:hint="eastAsia"/>
          <w:sz w:val="32"/>
          <w:szCs w:val="32"/>
        </w:rPr>
      </w:pPr>
    </w:p>
    <w:sectPr w:rsidR="00A533E2" w:rsidSect="00F23221">
      <w:footerReference w:type="even" r:id="rId7"/>
      <w:footerReference w:type="default" r:id="rId8"/>
      <w:pgSz w:w="11907" w:h="16840"/>
      <w:pgMar w:top="2098" w:right="1474" w:bottom="1984" w:left="1588" w:header="851" w:footer="992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B36C" w14:textId="77777777" w:rsidR="00EC3860" w:rsidRDefault="00EC3860">
      <w:r>
        <w:separator/>
      </w:r>
    </w:p>
  </w:endnote>
  <w:endnote w:type="continuationSeparator" w:id="0">
    <w:p w14:paraId="1686E447" w14:textId="77777777" w:rsidR="00EC3860" w:rsidRDefault="00EC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1C7880A-3D1F-41BC-B4E9-400F74F63BE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2004" w14:textId="77777777" w:rsidR="00A533E2" w:rsidRDefault="00000000">
    <w:pPr>
      <w:pStyle w:val="a3"/>
      <w:framePr w:wrap="around" w:vAnchor="text" w:hAnchor="margin" w:xAlign="outside" w:y="1"/>
      <w:tabs>
        <w:tab w:val="clear" w:pos="8307"/>
        <w:tab w:val="right" w:pos="8306"/>
      </w:tabs>
    </w:pPr>
    <w:r>
      <w:fldChar w:fldCharType="begin"/>
    </w:r>
    <w:r>
      <w:rPr>
        <w:rStyle w:val="a6"/>
      </w:rPr>
      <w:instrText>Page</w:instrText>
    </w:r>
    <w:r>
      <w:fldChar w:fldCharType="separate"/>
    </w:r>
    <w:r>
      <w:rPr>
        <w:rStyle w:val="a6"/>
      </w:rPr>
      <w:t>- 1 -</w:t>
    </w:r>
    <w:r>
      <w:fldChar w:fldCharType="end"/>
    </w:r>
  </w:p>
  <w:p w14:paraId="2E96F3AC" w14:textId="77777777" w:rsidR="00A533E2" w:rsidRDefault="00A533E2">
    <w:pPr>
      <w:pStyle w:val="a3"/>
      <w:tabs>
        <w:tab w:val="clear" w:pos="8307"/>
        <w:tab w:val="right" w:pos="8306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83E8" w14:textId="77777777" w:rsidR="00A533E2" w:rsidRDefault="00000000">
    <w:pPr>
      <w:pStyle w:val="a3"/>
      <w:tabs>
        <w:tab w:val="clear" w:pos="8307"/>
        <w:tab w:val="right" w:pos="8306"/>
      </w:tabs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2B161" wp14:editId="1CABA2D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FD81A" w14:textId="77777777" w:rsidR="00A533E2" w:rsidRDefault="00000000">
                          <w:pPr>
                            <w:pStyle w:val="a3"/>
                            <w:rPr>
                              <w:rFonts w:ascii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　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2B161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4FCFD81A" w14:textId="77777777" w:rsidR="00A533E2" w:rsidRDefault="00000000">
                    <w:pPr>
                      <w:pStyle w:val="a3"/>
                      <w:rPr>
                        <w:rFonts w:ascii="宋体" w:hAnsi="宋体" w:hint="eastAsia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　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795EB" w14:textId="77777777" w:rsidR="00EC3860" w:rsidRDefault="00EC3860">
      <w:r>
        <w:separator/>
      </w:r>
    </w:p>
  </w:footnote>
  <w:footnote w:type="continuationSeparator" w:id="0">
    <w:p w14:paraId="1D247D1F" w14:textId="77777777" w:rsidR="00EC3860" w:rsidRDefault="00EC3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70"/>
    <w:rsid w:val="00023479"/>
    <w:rsid w:val="000A5639"/>
    <w:rsid w:val="0037375A"/>
    <w:rsid w:val="004E3803"/>
    <w:rsid w:val="005975E5"/>
    <w:rsid w:val="005B1AAB"/>
    <w:rsid w:val="00933EC6"/>
    <w:rsid w:val="00934570"/>
    <w:rsid w:val="009A7CDE"/>
    <w:rsid w:val="00A533E2"/>
    <w:rsid w:val="00A646E3"/>
    <w:rsid w:val="00B657EA"/>
    <w:rsid w:val="00EC3860"/>
    <w:rsid w:val="00F23221"/>
    <w:rsid w:val="23135E02"/>
    <w:rsid w:val="2DDC03CD"/>
    <w:rsid w:val="30383DBB"/>
    <w:rsid w:val="307A528D"/>
    <w:rsid w:val="3F602105"/>
    <w:rsid w:val="40911376"/>
    <w:rsid w:val="4DC82C3C"/>
    <w:rsid w:val="51674896"/>
    <w:rsid w:val="53464A6D"/>
    <w:rsid w:val="53A1481A"/>
    <w:rsid w:val="5A6D3200"/>
    <w:rsid w:val="5DF21F2C"/>
    <w:rsid w:val="6323153F"/>
    <w:rsid w:val="6D27B1AF"/>
    <w:rsid w:val="76A83EAC"/>
    <w:rsid w:val="7BBFA3FA"/>
    <w:rsid w:val="7F9E8080"/>
    <w:rsid w:val="7FE7D52E"/>
    <w:rsid w:val="7FEC6F2F"/>
    <w:rsid w:val="7FFDAEE2"/>
    <w:rsid w:val="AE863A81"/>
    <w:rsid w:val="BA7B23C6"/>
    <w:rsid w:val="BE8EAB81"/>
    <w:rsid w:val="BEB73FBE"/>
    <w:rsid w:val="CFF5CCBA"/>
    <w:rsid w:val="D773DA81"/>
    <w:rsid w:val="EDFDC066"/>
    <w:rsid w:val="EDFF2667"/>
    <w:rsid w:val="FBFB374E"/>
    <w:rsid w:val="FE97BACD"/>
    <w:rsid w:val="FFEA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AAF1E7F"/>
  <w15:docId w15:val="{4EDC7B3C-4F1B-405E-A709-FFF549E6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5">
    <w:name w:val="Normal (Web)"/>
    <w:basedOn w:val="a"/>
    <w:next w:val="a4"/>
    <w:pPr>
      <w:spacing w:before="100" w:beforeAutospacing="1" w:after="100" w:afterAutospacing="1"/>
    </w:pPr>
    <w:rPr>
      <w:rFonts w:ascii="宋体"/>
      <w:sz w:val="24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1090</Words>
  <Characters>1124</Characters>
  <Application>Microsoft Office Word</Application>
  <DocSecurity>0</DocSecurity>
  <Lines>140</Lines>
  <Paragraphs>184</Paragraphs>
  <ScaleCrop>false</ScaleCrop>
  <Company>科技局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穆罕默德 阿里</cp:lastModifiedBy>
  <cp:revision>2</cp:revision>
  <cp:lastPrinted>2025-12-22T03:36:00Z</cp:lastPrinted>
  <dcterms:created xsi:type="dcterms:W3CDTF">2025-12-25T02:52:00Z</dcterms:created>
  <dcterms:modified xsi:type="dcterms:W3CDTF">2025-12-25T02:52:00Z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2052-10.1.0.7698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eyJoZGlkIjoiZDJiZWRmNDI3NzgwOWFlYTIwM2VmZTJmNmQxYzg1ZWQiLCJ1c2VySWQiOiIzNDE0MzE1MDkifQ==</vt:lpwstr>
  </property>
  <property fmtid="{D5CDD505-2E9C-101B-9397-08002B2CF9AE}" pid="5" name="ICV">
    <vt:lpwstr>13D16F19C35F45B1B36203CCA996AA36_13</vt:lpwstr>
  </property>
</Properties>
</file>